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D4" w:rsidRPr="001E78D2" w:rsidRDefault="00E25722" w:rsidP="00320BD4">
      <w:pPr>
        <w:spacing w:after="0" w:line="240" w:lineRule="auto"/>
        <w:jc w:val="both"/>
        <w:rPr>
          <w:rFonts w:ascii="Palatino Linotype" w:hAnsi="Palatino Linotype"/>
          <w:i/>
          <w:sz w:val="27"/>
          <w:szCs w:val="27"/>
          <w:lang w:val="az-Latn-AZ"/>
        </w:rPr>
      </w:pPr>
      <w:r>
        <w:rPr>
          <w:rFonts w:ascii="Palatino Linotype" w:hAnsi="Palatino Linotype"/>
          <w:i/>
          <w:sz w:val="27"/>
          <w:szCs w:val="27"/>
          <w:lang w:val="az-Latn-AZ"/>
        </w:rPr>
        <w:t xml:space="preserve">                   </w:t>
      </w:r>
      <w:r w:rsidR="00320BD4" w:rsidRPr="001E78D2">
        <w:rPr>
          <w:rFonts w:ascii="Palatino Linotype" w:hAnsi="Palatino Linotype"/>
          <w:i/>
          <w:sz w:val="27"/>
          <w:szCs w:val="27"/>
          <w:lang w:val="az-Latn-AZ"/>
        </w:rPr>
        <w:t xml:space="preserve">Azərbaycan  Respublikası  Ali  Məhkəməsinin Mülki  </w:t>
      </w:r>
    </w:p>
    <w:p w:rsidR="00320BD4" w:rsidRPr="001E78D2" w:rsidRDefault="00E25722" w:rsidP="00320BD4">
      <w:pPr>
        <w:spacing w:after="0" w:line="240" w:lineRule="auto"/>
        <w:jc w:val="both"/>
        <w:rPr>
          <w:rFonts w:ascii="Palatino Linotype" w:hAnsi="Palatino Linotype"/>
          <w:i/>
          <w:sz w:val="27"/>
          <w:szCs w:val="27"/>
          <w:lang w:val="az-Latn-AZ"/>
        </w:rPr>
      </w:pPr>
      <w:r>
        <w:rPr>
          <w:rFonts w:ascii="Palatino Linotype" w:hAnsi="Palatino Linotype"/>
          <w:i/>
          <w:sz w:val="27"/>
          <w:szCs w:val="27"/>
          <w:lang w:val="az-Latn-AZ"/>
        </w:rPr>
        <w:t xml:space="preserve">                   </w:t>
      </w:r>
      <w:r w:rsidR="00320BD4" w:rsidRPr="001E78D2">
        <w:rPr>
          <w:rFonts w:ascii="Palatino Linotype" w:hAnsi="Palatino Linotype"/>
          <w:i/>
          <w:sz w:val="27"/>
          <w:szCs w:val="27"/>
          <w:lang w:val="az-Latn-AZ"/>
        </w:rPr>
        <w:t>Kollegiyasına.</w:t>
      </w:r>
    </w:p>
    <w:p w:rsidR="00320BD4" w:rsidRPr="001E78D2" w:rsidRDefault="00E25722" w:rsidP="00320BD4">
      <w:pPr>
        <w:spacing w:after="0" w:line="240" w:lineRule="auto"/>
        <w:jc w:val="both"/>
        <w:rPr>
          <w:rFonts w:ascii="Palatino Linotype" w:hAnsi="Palatino Linotype"/>
          <w:i/>
          <w:sz w:val="27"/>
          <w:szCs w:val="27"/>
          <w:lang w:val="az-Latn-AZ"/>
        </w:rPr>
      </w:pPr>
      <w:r>
        <w:rPr>
          <w:rFonts w:ascii="Palatino Linotype" w:hAnsi="Palatino Linotype"/>
          <w:i/>
          <w:sz w:val="27"/>
          <w:szCs w:val="27"/>
          <w:lang w:val="az-Latn-AZ"/>
        </w:rPr>
        <w:t xml:space="preserve">                   </w:t>
      </w:r>
      <w:r w:rsidR="00320BD4">
        <w:rPr>
          <w:rFonts w:ascii="Palatino Linotype" w:hAnsi="Palatino Linotype"/>
          <w:i/>
          <w:sz w:val="27"/>
          <w:szCs w:val="27"/>
          <w:lang w:val="az-Latn-AZ"/>
        </w:rPr>
        <w:t>Şəki</w:t>
      </w:r>
      <w:r w:rsidR="00320BD4" w:rsidRPr="001E78D2">
        <w:rPr>
          <w:rFonts w:ascii="Palatino Linotype" w:hAnsi="Palatino Linotype"/>
          <w:i/>
          <w:sz w:val="27"/>
          <w:szCs w:val="27"/>
          <w:lang w:val="az-Latn-AZ"/>
        </w:rPr>
        <w:t xml:space="preserve">  Apellyasiya  Məhkəməsinin  </w:t>
      </w:r>
    </w:p>
    <w:p w:rsidR="00320BD4" w:rsidRPr="001E78D2" w:rsidRDefault="00320BD4" w:rsidP="00320BD4">
      <w:pPr>
        <w:spacing w:after="0" w:line="240" w:lineRule="auto"/>
        <w:jc w:val="both"/>
        <w:rPr>
          <w:rFonts w:ascii="Palatino Linotype" w:hAnsi="Palatino Linotype"/>
          <w:i/>
          <w:sz w:val="27"/>
          <w:szCs w:val="27"/>
          <w:lang w:val="az-Latn-AZ"/>
        </w:rPr>
      </w:pPr>
      <w:r w:rsidRPr="001E78D2">
        <w:rPr>
          <w:rFonts w:ascii="Palatino Linotype" w:hAnsi="Palatino Linotype"/>
          <w:i/>
          <w:sz w:val="27"/>
          <w:szCs w:val="27"/>
          <w:lang w:val="az-Latn-AZ"/>
        </w:rPr>
        <w:t xml:space="preserve">  </w:t>
      </w:r>
      <w:r w:rsidR="00E25722">
        <w:rPr>
          <w:rFonts w:ascii="Palatino Linotype" w:hAnsi="Palatino Linotype"/>
          <w:i/>
          <w:sz w:val="27"/>
          <w:szCs w:val="27"/>
          <w:lang w:val="az-Latn-AZ"/>
        </w:rPr>
        <w:t xml:space="preserve">                 </w:t>
      </w:r>
      <w:r w:rsidRPr="001E78D2">
        <w:rPr>
          <w:rFonts w:ascii="Palatino Linotype" w:hAnsi="Palatino Linotype"/>
          <w:i/>
          <w:sz w:val="27"/>
          <w:szCs w:val="27"/>
          <w:lang w:val="az-Latn-AZ"/>
        </w:rPr>
        <w:t>2(10</w:t>
      </w:r>
      <w:r>
        <w:rPr>
          <w:rFonts w:ascii="Palatino Linotype" w:hAnsi="Palatino Linotype"/>
          <w:i/>
          <w:sz w:val="27"/>
          <w:szCs w:val="27"/>
          <w:lang w:val="az-Latn-AZ"/>
        </w:rPr>
        <w:t>7</w:t>
      </w:r>
      <w:r w:rsidRPr="001E78D2">
        <w:rPr>
          <w:rFonts w:ascii="Palatino Linotype" w:hAnsi="Palatino Linotype"/>
          <w:i/>
          <w:sz w:val="27"/>
          <w:szCs w:val="27"/>
          <w:lang w:val="az-Latn-AZ"/>
        </w:rPr>
        <w:t>)-</w:t>
      </w:r>
      <w:r>
        <w:rPr>
          <w:rFonts w:ascii="Palatino Linotype" w:hAnsi="Palatino Linotype"/>
          <w:i/>
          <w:sz w:val="27"/>
          <w:szCs w:val="27"/>
          <w:lang w:val="az-Latn-AZ"/>
        </w:rPr>
        <w:t>1501</w:t>
      </w:r>
      <w:r w:rsidRPr="001E78D2">
        <w:rPr>
          <w:rFonts w:ascii="Palatino Linotype" w:hAnsi="Palatino Linotype"/>
          <w:i/>
          <w:sz w:val="27"/>
          <w:szCs w:val="27"/>
          <w:lang w:val="az-Latn-AZ"/>
        </w:rPr>
        <w:t>/2017  saylı  mülki  iş  üzrə</w:t>
      </w:r>
    </w:p>
    <w:p w:rsidR="00320BD4" w:rsidRPr="001E78D2" w:rsidRDefault="00E25722" w:rsidP="00320BD4">
      <w:pPr>
        <w:spacing w:after="0" w:line="240" w:lineRule="auto"/>
        <w:jc w:val="both"/>
        <w:rPr>
          <w:rFonts w:ascii="Palatino Linotype" w:hAnsi="Palatino Linotype"/>
          <w:i/>
          <w:sz w:val="27"/>
          <w:szCs w:val="27"/>
          <w:lang w:val="az-Latn-AZ"/>
        </w:rPr>
      </w:pPr>
      <w:r>
        <w:rPr>
          <w:rFonts w:ascii="Palatino Linotype" w:hAnsi="Palatino Linotype"/>
          <w:i/>
          <w:sz w:val="27"/>
          <w:szCs w:val="27"/>
          <w:lang w:val="az-Latn-AZ"/>
        </w:rPr>
        <w:t xml:space="preserve">                   </w:t>
      </w:r>
      <w:r w:rsidR="00320BD4">
        <w:rPr>
          <w:rFonts w:ascii="Palatino Linotype" w:hAnsi="Palatino Linotype"/>
          <w:i/>
          <w:sz w:val="27"/>
          <w:szCs w:val="27"/>
          <w:lang w:val="az-Latn-AZ"/>
        </w:rPr>
        <w:t>22  avqust</w:t>
      </w:r>
      <w:r w:rsidR="00320BD4" w:rsidRPr="001E78D2">
        <w:rPr>
          <w:rFonts w:ascii="Palatino Linotype" w:hAnsi="Palatino Linotype"/>
          <w:i/>
          <w:sz w:val="27"/>
          <w:szCs w:val="27"/>
          <w:lang w:val="az-Latn-AZ"/>
        </w:rPr>
        <w:t xml:space="preserve">  2017-cı  il  tarixli  qətnaməsindən</w:t>
      </w:r>
    </w:p>
    <w:p w:rsidR="00E25722" w:rsidRDefault="00320BD4" w:rsidP="00320BD4">
      <w:pPr>
        <w:spacing w:after="0" w:line="240" w:lineRule="auto"/>
        <w:jc w:val="both"/>
        <w:rPr>
          <w:rFonts w:ascii="Palatino Linotype" w:hAnsi="Palatino Linotype"/>
          <w:i/>
          <w:sz w:val="27"/>
          <w:szCs w:val="27"/>
          <w:lang w:val="az-Latn-AZ"/>
        </w:rPr>
      </w:pPr>
      <w:r w:rsidRPr="001E78D2">
        <w:rPr>
          <w:rFonts w:ascii="Palatino Linotype" w:hAnsi="Palatino Linotype"/>
          <w:i/>
          <w:sz w:val="27"/>
          <w:szCs w:val="27"/>
          <w:lang w:val="az-Latn-AZ"/>
        </w:rPr>
        <w:t xml:space="preserve">        </w:t>
      </w:r>
      <w:r>
        <w:rPr>
          <w:rFonts w:ascii="Palatino Linotype" w:hAnsi="Palatino Linotype"/>
          <w:i/>
          <w:sz w:val="27"/>
          <w:szCs w:val="27"/>
          <w:lang w:val="az-Latn-AZ"/>
        </w:rPr>
        <w:t xml:space="preserve">                 </w:t>
      </w:r>
    </w:p>
    <w:p w:rsidR="00320BD4" w:rsidRPr="001E78D2" w:rsidRDefault="00E25722" w:rsidP="00320BD4">
      <w:pPr>
        <w:spacing w:after="0" w:line="240" w:lineRule="auto"/>
        <w:jc w:val="both"/>
        <w:rPr>
          <w:rFonts w:ascii="Palatino Linotype" w:hAnsi="Palatino Linotype"/>
          <w:i/>
          <w:sz w:val="27"/>
          <w:szCs w:val="27"/>
          <w:lang w:val="az-Latn-AZ"/>
        </w:rPr>
      </w:pPr>
      <w:r>
        <w:rPr>
          <w:rFonts w:ascii="Palatino Linotype" w:hAnsi="Palatino Linotype"/>
          <w:i/>
          <w:sz w:val="27"/>
          <w:szCs w:val="27"/>
          <w:lang w:val="az-Latn-AZ"/>
        </w:rPr>
        <w:t xml:space="preserve">                   </w:t>
      </w:r>
      <w:r w:rsidR="00320BD4">
        <w:rPr>
          <w:rFonts w:ascii="Palatino Linotype" w:hAnsi="Palatino Linotype"/>
          <w:i/>
          <w:sz w:val="27"/>
          <w:szCs w:val="27"/>
          <w:lang w:val="az-Latn-AZ"/>
        </w:rPr>
        <w:t>İddiaçı:Əliyeva Günel Etibar qızı</w:t>
      </w:r>
    </w:p>
    <w:p w:rsidR="00320BD4" w:rsidRPr="001E78D2" w:rsidRDefault="00320BD4" w:rsidP="00320BD4">
      <w:pPr>
        <w:spacing w:after="0" w:line="240" w:lineRule="auto"/>
        <w:jc w:val="both"/>
        <w:rPr>
          <w:rFonts w:ascii="Palatino Linotype" w:hAnsi="Palatino Linotype"/>
          <w:i/>
          <w:sz w:val="27"/>
          <w:szCs w:val="27"/>
          <w:lang w:val="az-Latn-AZ"/>
        </w:rPr>
      </w:pPr>
      <w:r w:rsidRPr="001E78D2">
        <w:rPr>
          <w:rFonts w:ascii="Palatino Linotype" w:hAnsi="Palatino Linotype"/>
          <w:i/>
          <w:sz w:val="27"/>
          <w:szCs w:val="27"/>
          <w:lang w:val="az-Latn-AZ"/>
        </w:rPr>
        <w:t xml:space="preserve">                  </w:t>
      </w:r>
      <w:r w:rsidR="00E25722">
        <w:rPr>
          <w:rFonts w:ascii="Palatino Linotype" w:hAnsi="Palatino Linotype"/>
          <w:i/>
          <w:sz w:val="27"/>
          <w:szCs w:val="27"/>
          <w:lang w:val="az-Latn-AZ"/>
        </w:rPr>
        <w:t xml:space="preserve">                            </w:t>
      </w:r>
      <w:r w:rsidRPr="001E78D2">
        <w:rPr>
          <w:rFonts w:ascii="Palatino Linotype" w:hAnsi="Palatino Linotype"/>
          <w:i/>
          <w:sz w:val="27"/>
          <w:szCs w:val="27"/>
          <w:lang w:val="az-Latn-AZ"/>
        </w:rPr>
        <w:t xml:space="preserve">Kassasiya  şikayəti.       </w:t>
      </w:r>
    </w:p>
    <w:p w:rsidR="00E25722" w:rsidRDefault="00E25722" w:rsidP="00470E18">
      <w:pPr>
        <w:spacing w:after="0"/>
        <w:jc w:val="both"/>
        <w:rPr>
          <w:rFonts w:ascii="Palatino Linotype" w:hAnsi="Palatino Linotype" w:cs="Times New Roman"/>
          <w:i/>
          <w:sz w:val="26"/>
          <w:szCs w:val="26"/>
          <w:lang w:val="az-Latn-AZ"/>
        </w:rPr>
      </w:pPr>
    </w:p>
    <w:p w:rsidR="00470E18" w:rsidRDefault="00470E18" w:rsidP="00470E18">
      <w:p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Mingəçevir  şəhər  məhkəməsin</w:t>
      </w:r>
      <w:r>
        <w:rPr>
          <w:rFonts w:ascii="Palatino Linotype" w:hAnsi="Palatino Linotype" w:cs="Times New Roman"/>
          <w:i/>
          <w:sz w:val="26"/>
          <w:szCs w:val="26"/>
          <w:lang w:val="az-Latn-AZ"/>
        </w:rPr>
        <w:t>in</w:t>
      </w:r>
      <w:r w:rsidR="00320BD4">
        <w:rPr>
          <w:rFonts w:ascii="Palatino Linotype" w:hAnsi="Palatino Linotype" w:cs="Times New Roman"/>
          <w:i/>
          <w:sz w:val="26"/>
          <w:szCs w:val="26"/>
          <w:lang w:val="az-Latn-AZ"/>
        </w:rPr>
        <w:t xml:space="preserve"> </w:t>
      </w:r>
      <w:r>
        <w:rPr>
          <w:rFonts w:ascii="Palatino Linotype" w:hAnsi="Palatino Linotype" w:cs="Times New Roman"/>
          <w:i/>
          <w:sz w:val="26"/>
          <w:szCs w:val="26"/>
          <w:lang w:val="az-Latn-AZ"/>
        </w:rPr>
        <w:t xml:space="preserve">2(051)-634/2017  saylı  mülki  iş  üzrə                                30  mart  2017-ci  il  tarixli  qətnaməsi  ilə keçmiş  qaynım     </w:t>
      </w:r>
      <w:r w:rsidRPr="001B6A8A">
        <w:rPr>
          <w:rFonts w:ascii="Palatino Linotype" w:hAnsi="Palatino Linotype" w:cs="Times New Roman"/>
          <w:i/>
          <w:sz w:val="26"/>
          <w:szCs w:val="26"/>
          <w:lang w:val="az-Latn-AZ"/>
        </w:rPr>
        <w:t>Ə</w:t>
      </w:r>
      <w:r>
        <w:rPr>
          <w:rFonts w:ascii="Palatino Linotype" w:hAnsi="Palatino Linotype" w:cs="Times New Roman"/>
          <w:i/>
          <w:sz w:val="26"/>
          <w:szCs w:val="26"/>
          <w:lang w:val="az-Latn-AZ"/>
        </w:rPr>
        <w:t>liyev  Elnur</w:t>
      </w:r>
      <w:r w:rsidRPr="001B6A8A">
        <w:rPr>
          <w:rFonts w:ascii="Palatino Linotype" w:hAnsi="Palatino Linotype" w:cs="Times New Roman"/>
          <w:i/>
          <w:sz w:val="26"/>
          <w:szCs w:val="26"/>
          <w:lang w:val="az-Latn-AZ"/>
        </w:rPr>
        <w:t xml:space="preserve">  Şahin  oğlu</w:t>
      </w:r>
      <w:r>
        <w:rPr>
          <w:rFonts w:ascii="Palatino Linotype" w:hAnsi="Palatino Linotype" w:cs="Times New Roman"/>
          <w:i/>
          <w:sz w:val="26"/>
          <w:szCs w:val="26"/>
          <w:lang w:val="az-Latn-AZ"/>
        </w:rPr>
        <w:t xml:space="preserve">nun   ilkin  iddiası  təmin edilmiş,  cehiz  əşyalarımın  </w:t>
      </w:r>
      <w:r w:rsidRPr="001B6A8A">
        <w:rPr>
          <w:rFonts w:ascii="Palatino Linotype" w:hAnsi="Palatino Linotype" w:cs="Times New Roman"/>
          <w:i/>
          <w:sz w:val="26"/>
          <w:szCs w:val="26"/>
          <w:lang w:val="az-Latn-AZ"/>
        </w:rPr>
        <w:t xml:space="preserve">  Mingəçevir  şəhəri   M. Hüseyn  küçəsi, ev  12, mənzil 39</w:t>
      </w:r>
      <w:r>
        <w:rPr>
          <w:rFonts w:ascii="Palatino Linotype" w:hAnsi="Palatino Linotype" w:cs="Times New Roman"/>
          <w:i/>
          <w:sz w:val="26"/>
          <w:szCs w:val="26"/>
          <w:lang w:val="az-Latn-AZ"/>
        </w:rPr>
        <w:t xml:space="preserve">  ünvanda  yerləşən,  qaynatamın  vəfatından  sonra  iddiaçnın  adına  rəmləşdirilmiş  evdən  çıxarılması  qət  edilmiş,    </w:t>
      </w:r>
      <w:r w:rsidRPr="001B6A8A">
        <w:rPr>
          <w:rFonts w:ascii="Palatino Linotype" w:hAnsi="Palatino Linotype" w:cs="Times New Roman"/>
          <w:i/>
          <w:sz w:val="26"/>
          <w:szCs w:val="26"/>
          <w:lang w:val="az-Latn-AZ"/>
        </w:rPr>
        <w:t>Mingəçevir  şəhəri   M. Hüseyn  küçəsi, ev  12, mənzil 39</w:t>
      </w:r>
      <w:r>
        <w:rPr>
          <w:rFonts w:ascii="Palatino Linotype" w:hAnsi="Palatino Linotype" w:cs="Times New Roman"/>
          <w:i/>
          <w:sz w:val="26"/>
          <w:szCs w:val="26"/>
          <w:lang w:val="az-Latn-AZ"/>
        </w:rPr>
        <w:t xml:space="preserve">  ünvanda  yerləşən  evdə  payımın  müəyyən  edilərək ayrılmasına ,  </w:t>
      </w:r>
      <w:r w:rsidRPr="001B6A8A">
        <w:rPr>
          <w:rFonts w:ascii="Palatino Linotype" w:hAnsi="Palatino Linotype" w:cs="Times New Roman"/>
          <w:i/>
          <w:sz w:val="26"/>
          <w:szCs w:val="26"/>
          <w:lang w:val="az-Latn-AZ"/>
        </w:rPr>
        <w:t>Ə</w:t>
      </w:r>
      <w:r>
        <w:rPr>
          <w:rFonts w:ascii="Palatino Linotype" w:hAnsi="Palatino Linotype" w:cs="Times New Roman"/>
          <w:i/>
          <w:sz w:val="26"/>
          <w:szCs w:val="26"/>
          <w:lang w:val="az-Latn-AZ"/>
        </w:rPr>
        <w:t>liyev  Emin</w:t>
      </w:r>
      <w:r w:rsidRPr="001B6A8A">
        <w:rPr>
          <w:rFonts w:ascii="Palatino Linotype" w:hAnsi="Palatino Linotype" w:cs="Times New Roman"/>
          <w:i/>
          <w:sz w:val="26"/>
          <w:szCs w:val="26"/>
          <w:lang w:val="az-Latn-AZ"/>
        </w:rPr>
        <w:t xml:space="preserve">  Şahin  oğlu </w:t>
      </w:r>
      <w:r>
        <w:rPr>
          <w:rFonts w:ascii="Palatino Linotype" w:hAnsi="Palatino Linotype" w:cs="Times New Roman"/>
          <w:i/>
          <w:sz w:val="26"/>
          <w:szCs w:val="26"/>
          <w:lang w:val="az-Latn-AZ"/>
        </w:rPr>
        <w:t xml:space="preserve">ilə  rəmi  nikahımızdan  olan  azyaşlı  uşağımla  həmin  evə  köçürülməyimə,  </w:t>
      </w:r>
      <w:r w:rsidR="00963879">
        <w:rPr>
          <w:rFonts w:ascii="Palatino Linotype" w:hAnsi="Palatino Linotype" w:cs="Times New Roman"/>
          <w:i/>
          <w:sz w:val="26"/>
          <w:szCs w:val="26"/>
          <w:lang w:val="az-Latn-AZ"/>
        </w:rPr>
        <w:t>cehiz  əşyalarımın  və  toy  hədiyyələrimin  evdə  payıma  düşən  hissəyə  yığılmasına  dair  qarşılıqlı  iddiam  rədd  edilmişdir.</w:t>
      </w:r>
    </w:p>
    <w:p w:rsidR="00E25722" w:rsidRDefault="00963879" w:rsidP="00320BD4">
      <w:pPr>
        <w:spacing w:after="0" w:line="240" w:lineRule="auto"/>
        <w:jc w:val="both"/>
        <w:rPr>
          <w:rFonts w:ascii="Palatino Linotype" w:hAnsi="Palatino Linotype" w:cs="Times New Roman"/>
          <w:i/>
          <w:sz w:val="26"/>
          <w:szCs w:val="26"/>
          <w:lang w:val="az-Latn-AZ"/>
        </w:rPr>
      </w:pPr>
      <w:r>
        <w:rPr>
          <w:rFonts w:ascii="Palatino Linotype" w:hAnsi="Palatino Linotype" w:cs="Times New Roman"/>
          <w:i/>
          <w:sz w:val="26"/>
          <w:szCs w:val="26"/>
          <w:lang w:val="az-Latn-AZ"/>
        </w:rPr>
        <w:t xml:space="preserve">  </w:t>
      </w:r>
    </w:p>
    <w:p w:rsidR="00320BD4" w:rsidRPr="001E78D2" w:rsidRDefault="00320BD4" w:rsidP="00320BD4">
      <w:pPr>
        <w:spacing w:after="0" w:line="240" w:lineRule="auto"/>
        <w:jc w:val="both"/>
        <w:rPr>
          <w:rFonts w:ascii="Palatino Linotype" w:hAnsi="Palatino Linotype"/>
          <w:i/>
          <w:sz w:val="27"/>
          <w:szCs w:val="27"/>
          <w:lang w:val="az-Latn-AZ"/>
        </w:rPr>
      </w:pPr>
      <w:r>
        <w:rPr>
          <w:rFonts w:ascii="Palatino Linotype" w:hAnsi="Palatino Linotype"/>
          <w:i/>
          <w:sz w:val="27"/>
          <w:szCs w:val="27"/>
          <w:lang w:val="az-Latn-AZ"/>
        </w:rPr>
        <w:t>Şəki</w:t>
      </w:r>
      <w:r w:rsidRPr="001E78D2">
        <w:rPr>
          <w:rFonts w:ascii="Palatino Linotype" w:hAnsi="Palatino Linotype"/>
          <w:i/>
          <w:sz w:val="27"/>
          <w:szCs w:val="27"/>
          <w:lang w:val="az-Latn-AZ"/>
        </w:rPr>
        <w:t xml:space="preserve">  Apellyasiya  Məhkəmə</w:t>
      </w:r>
      <w:r>
        <w:rPr>
          <w:rFonts w:ascii="Palatino Linotype" w:hAnsi="Palatino Linotype"/>
          <w:i/>
          <w:sz w:val="27"/>
          <w:szCs w:val="27"/>
          <w:lang w:val="az-Latn-AZ"/>
        </w:rPr>
        <w:t>sinin    2(107)-1501</w:t>
      </w:r>
      <w:r w:rsidRPr="001E78D2">
        <w:rPr>
          <w:rFonts w:ascii="Palatino Linotype" w:hAnsi="Palatino Linotype"/>
          <w:i/>
          <w:sz w:val="27"/>
          <w:szCs w:val="27"/>
          <w:lang w:val="az-Latn-AZ"/>
        </w:rPr>
        <w:t xml:space="preserve">/2017  saylı  mülki  iş  üzrə  </w:t>
      </w:r>
      <w:r>
        <w:rPr>
          <w:rFonts w:ascii="Palatino Linotype" w:hAnsi="Palatino Linotype"/>
          <w:i/>
          <w:sz w:val="27"/>
          <w:szCs w:val="27"/>
          <w:lang w:val="az-Latn-AZ"/>
        </w:rPr>
        <w:t xml:space="preserve">                              22  avqust</w:t>
      </w:r>
      <w:r w:rsidRPr="001E78D2">
        <w:rPr>
          <w:rFonts w:ascii="Palatino Linotype" w:hAnsi="Palatino Linotype"/>
          <w:i/>
          <w:sz w:val="27"/>
          <w:szCs w:val="27"/>
          <w:lang w:val="az-Latn-AZ"/>
        </w:rPr>
        <w:t xml:space="preserve">  2017-cı  il  tarixli  qətnaməsi  ilə  apellyasiya  şikayətim  təmin  edilmədən,</w:t>
      </w:r>
      <w:r w:rsidRPr="00320BD4">
        <w:rPr>
          <w:rFonts w:ascii="Palatino Linotype" w:hAnsi="Palatino Linotype" w:cs="Times New Roman"/>
          <w:i/>
          <w:sz w:val="26"/>
          <w:szCs w:val="26"/>
          <w:lang w:val="az-Latn-AZ"/>
        </w:rPr>
        <w:t xml:space="preserve"> </w:t>
      </w:r>
      <w:r w:rsidRPr="001B6A8A">
        <w:rPr>
          <w:rFonts w:ascii="Palatino Linotype" w:hAnsi="Palatino Linotype" w:cs="Times New Roman"/>
          <w:i/>
          <w:sz w:val="26"/>
          <w:szCs w:val="26"/>
          <w:lang w:val="az-Latn-AZ"/>
        </w:rPr>
        <w:t>Mingəçevir  şəhər  məhkəməsin</w:t>
      </w:r>
      <w:r>
        <w:rPr>
          <w:rFonts w:ascii="Palatino Linotype" w:hAnsi="Palatino Linotype" w:cs="Times New Roman"/>
          <w:i/>
          <w:sz w:val="26"/>
          <w:szCs w:val="26"/>
          <w:lang w:val="az-Latn-AZ"/>
        </w:rPr>
        <w:t xml:space="preserve">in 2(051)-634/2017  saylı  mülki  iş  üzrə                                30  mart  2017-ci  il  tarixli  qətnaməsi </w:t>
      </w:r>
      <w:r w:rsidRPr="001E78D2">
        <w:rPr>
          <w:rFonts w:ascii="Palatino Linotype" w:hAnsi="Palatino Linotype"/>
          <w:i/>
          <w:sz w:val="27"/>
          <w:szCs w:val="27"/>
          <w:lang w:val="az-Latn-AZ"/>
        </w:rPr>
        <w:t>dəyişdirilmədən  saxlanmışdır.</w:t>
      </w:r>
      <w:r>
        <w:rPr>
          <w:rFonts w:ascii="Palatino Linotype" w:hAnsi="Palatino Linotype"/>
          <w:i/>
          <w:sz w:val="27"/>
          <w:szCs w:val="27"/>
          <w:lang w:val="az-Latn-AZ"/>
        </w:rPr>
        <w:t xml:space="preserve"> </w:t>
      </w:r>
      <w:r w:rsidR="00963879">
        <w:rPr>
          <w:rFonts w:ascii="Palatino Linotype" w:hAnsi="Palatino Linotype" w:cs="Times New Roman"/>
          <w:i/>
          <w:sz w:val="26"/>
          <w:szCs w:val="26"/>
          <w:lang w:val="az-Latn-AZ"/>
        </w:rPr>
        <w:t xml:space="preserve"> Həmin  qətnamə  qanunsuz  və  əsassız  olduğundan  ləğv  edilməli,  ilkin  iddianın  rədd  edilməsinə,  iddianın  təmin edilməsinə dair  yeni  qətnamə  qəbul  edilməlidir.  Belə  ki,  iş  üzrə  prosessual  hüquq  normaları  kobud  şəkildə  pozulmuş,  maddi  hüquq  normaları  düzgün  tətbiq  edilməmişdir.</w:t>
      </w:r>
      <w:r w:rsidRPr="00320BD4">
        <w:rPr>
          <w:rFonts w:ascii="Palatino Linotype" w:hAnsi="Palatino Linotype"/>
          <w:i/>
          <w:sz w:val="27"/>
          <w:szCs w:val="27"/>
          <w:lang w:val="az-Latn-AZ"/>
        </w:rPr>
        <w:t xml:space="preserve"> </w:t>
      </w:r>
      <w:r w:rsidRPr="001E78D2">
        <w:rPr>
          <w:rFonts w:ascii="Palatino Linotype" w:hAnsi="Palatino Linotype"/>
          <w:i/>
          <w:sz w:val="27"/>
          <w:szCs w:val="27"/>
          <w:lang w:val="az-Latn-AZ"/>
        </w:rPr>
        <w:t xml:space="preserve">Belə  ki,  iş  üzrə  prosessual  hüquq normları  kobud  şəkildə  pozulmuş,  maddi  hüquq  normaları  düzgün  tətbiq  edilməmişdir.1-ci  instansiya  məhkəməsində  icraat  zamanı  yol  verilmiş  qanun  pozuntuları   apellyasiya  məhkəməsində  icraat  </w:t>
      </w:r>
      <w:r>
        <w:rPr>
          <w:rFonts w:ascii="Palatino Linotype" w:hAnsi="Palatino Linotype"/>
          <w:i/>
          <w:sz w:val="27"/>
          <w:szCs w:val="27"/>
          <w:lang w:val="az-Latn-AZ"/>
        </w:rPr>
        <w:t>zamanı  aradan  qaldırılmamışdır.</w:t>
      </w:r>
    </w:p>
    <w:p w:rsidR="00963879" w:rsidRDefault="00963879" w:rsidP="00470E18">
      <w:pPr>
        <w:spacing w:after="0"/>
        <w:jc w:val="both"/>
        <w:rPr>
          <w:rFonts w:ascii="Palatino Linotype" w:hAnsi="Palatino Linotype" w:cs="Times New Roman"/>
          <w:i/>
          <w:sz w:val="26"/>
          <w:szCs w:val="26"/>
          <w:lang w:val="az-Latn-AZ"/>
        </w:rPr>
      </w:pPr>
    </w:p>
    <w:p w:rsidR="00217289" w:rsidRPr="001B6A8A" w:rsidRDefault="00320BD4" w:rsidP="00470E18">
      <w:pPr>
        <w:spacing w:after="0"/>
        <w:jc w:val="both"/>
        <w:rPr>
          <w:rFonts w:ascii="Palatino Linotype" w:hAnsi="Palatino Linotype" w:cs="Times New Roman"/>
          <w:i/>
          <w:sz w:val="26"/>
          <w:szCs w:val="26"/>
          <w:lang w:val="az-Latn-AZ"/>
        </w:rPr>
      </w:pPr>
      <w:r>
        <w:rPr>
          <w:rFonts w:ascii="Palatino Linotype" w:hAnsi="Palatino Linotype"/>
          <w:i/>
          <w:sz w:val="27"/>
          <w:szCs w:val="27"/>
          <w:lang w:val="az-Latn-AZ"/>
        </w:rPr>
        <w:t>Qarşılıqlı i</w:t>
      </w:r>
      <w:r w:rsidRPr="001E78D2">
        <w:rPr>
          <w:rFonts w:ascii="Palatino Linotype" w:hAnsi="Palatino Linotype"/>
          <w:i/>
          <w:sz w:val="27"/>
          <w:szCs w:val="27"/>
          <w:lang w:val="az-Latn-AZ"/>
        </w:rPr>
        <w:t xml:space="preserve">ddia  ərizəmdə  və  apellyasiya   şikayətimdə  göstərdiyim   kimi  </w:t>
      </w:r>
      <w:r w:rsidR="00963879">
        <w:rPr>
          <w:rFonts w:ascii="Palatino Linotype" w:hAnsi="Palatino Linotype" w:cs="Times New Roman"/>
          <w:i/>
          <w:sz w:val="26"/>
          <w:szCs w:val="26"/>
          <w:lang w:val="az-Latn-AZ"/>
        </w:rPr>
        <w:t xml:space="preserve"> </w:t>
      </w:r>
      <w:r w:rsidR="00EA6C77" w:rsidRPr="001B6A8A">
        <w:rPr>
          <w:rFonts w:ascii="Palatino Linotype" w:hAnsi="Palatino Linotype" w:cs="Times New Roman"/>
          <w:i/>
          <w:sz w:val="26"/>
          <w:szCs w:val="26"/>
          <w:lang w:val="az-Latn-AZ"/>
        </w:rPr>
        <w:t xml:space="preserve"> cavabdeh  Ə</w:t>
      </w:r>
      <w:r w:rsidR="003C694B">
        <w:rPr>
          <w:rFonts w:ascii="Palatino Linotype" w:hAnsi="Palatino Linotype" w:cs="Times New Roman"/>
          <w:i/>
          <w:sz w:val="26"/>
          <w:szCs w:val="26"/>
          <w:lang w:val="az-Latn-AZ"/>
        </w:rPr>
        <w:t>liyev  Emin</w:t>
      </w:r>
      <w:r w:rsidR="00EA6C77" w:rsidRPr="001B6A8A">
        <w:rPr>
          <w:rFonts w:ascii="Palatino Linotype" w:hAnsi="Palatino Linotype" w:cs="Times New Roman"/>
          <w:i/>
          <w:sz w:val="26"/>
          <w:szCs w:val="26"/>
          <w:lang w:val="az-Latn-AZ"/>
        </w:rPr>
        <w:t xml:space="preserve">  Şahin  oğlu  ilə  nikahımızı  rəsmi  qeyd  etdirməklə  evlənmişəm.  </w:t>
      </w:r>
      <w:r w:rsidR="007D61E3" w:rsidRPr="001B6A8A">
        <w:rPr>
          <w:rFonts w:ascii="Palatino Linotype" w:hAnsi="Palatino Linotype" w:cs="Times New Roman"/>
          <w:i/>
          <w:sz w:val="26"/>
          <w:szCs w:val="26"/>
          <w:lang w:val="az-Latn-AZ"/>
        </w:rPr>
        <w:t>2(051)-744/2016  saylı  mülki  iş  üzrə    Mingəçevir  şəhər  məhkəməsinin   05  sentyabr  2016-cı  il  tarixli  qətnaməsi  ilə  Əliyev  Emin  Şahin  oğlunun  mənə  qarşı  nikahın  pozulması  tələbinə  dair  iddiası  tə</w:t>
      </w:r>
      <w:r>
        <w:rPr>
          <w:rFonts w:ascii="Palatino Linotype" w:hAnsi="Palatino Linotype" w:cs="Times New Roman"/>
          <w:i/>
          <w:sz w:val="26"/>
          <w:szCs w:val="26"/>
          <w:lang w:val="az-Latn-AZ"/>
        </w:rPr>
        <w:t>min</w:t>
      </w:r>
      <w:r w:rsidR="007D61E3" w:rsidRPr="001B6A8A">
        <w:rPr>
          <w:rFonts w:ascii="Palatino Linotype" w:hAnsi="Palatino Linotype" w:cs="Times New Roman"/>
          <w:i/>
          <w:sz w:val="26"/>
          <w:szCs w:val="26"/>
          <w:lang w:val="az-Latn-AZ"/>
        </w:rPr>
        <w:t xml:space="preserve">  edilmiş, nikahımız  məhkəmə  qaydasında  pozulmuş,  birgə  nikahımızdan  olan   12  may  2014-cü  il  təvəllüdlü  Əliyev  Şahin Emin  oğlunun  mənim  himayəmdə  saxlanması,  hər  ay  həmin  uşağn  saxlanması  üçün  mənim  xeyrimə  80 (səksən)  manat  alimentin  tutulması  qət  edilmişdir.</w:t>
      </w:r>
      <w:r w:rsidR="002923FD" w:rsidRPr="001B6A8A">
        <w:rPr>
          <w:rFonts w:ascii="Palatino Linotype" w:hAnsi="Palatino Linotype" w:cs="Times New Roman"/>
          <w:i/>
          <w:sz w:val="26"/>
          <w:szCs w:val="26"/>
          <w:lang w:val="az-Latn-AZ"/>
        </w:rPr>
        <w:t xml:space="preserve">Əliyev  </w:t>
      </w:r>
      <w:r w:rsidR="002923FD" w:rsidRPr="001B6A8A">
        <w:rPr>
          <w:rFonts w:ascii="Palatino Linotype" w:hAnsi="Palatino Linotype" w:cs="Times New Roman"/>
          <w:i/>
          <w:sz w:val="26"/>
          <w:szCs w:val="26"/>
          <w:lang w:val="az-Latn-AZ"/>
        </w:rPr>
        <w:lastRenderedPageBreak/>
        <w:t>Elnur  Şahin  oğlu  iddia  ilə  məhkəməyə  müraciət  edərə</w:t>
      </w:r>
      <w:r w:rsidR="00EE2B9A">
        <w:rPr>
          <w:rFonts w:ascii="Palatino Linotype" w:hAnsi="Palatino Linotype" w:cs="Times New Roman"/>
          <w:i/>
          <w:sz w:val="26"/>
          <w:szCs w:val="26"/>
          <w:lang w:val="az-Latn-AZ"/>
        </w:rPr>
        <w:t>k  ce</w:t>
      </w:r>
      <w:r w:rsidR="002923FD" w:rsidRPr="001B6A8A">
        <w:rPr>
          <w:rFonts w:ascii="Palatino Linotype" w:hAnsi="Palatino Linotype" w:cs="Times New Roman"/>
          <w:i/>
          <w:sz w:val="26"/>
          <w:szCs w:val="26"/>
          <w:lang w:val="az-Latn-AZ"/>
        </w:rPr>
        <w:t xml:space="preserve">hiz  əşyalarımın  və  toy  hədiyyələrimin  yuxarıda  ünvanını  göstərdiyim  mənzildən  çıxarılmasını  tələb  etmişdir.  </w:t>
      </w:r>
      <w:r w:rsidR="00665653">
        <w:rPr>
          <w:rFonts w:ascii="Palatino Linotype" w:hAnsi="Palatino Linotype"/>
          <w:i/>
          <w:sz w:val="27"/>
          <w:szCs w:val="27"/>
          <w:lang w:val="az-Latn-AZ"/>
        </w:rPr>
        <w:t>1-ci  instansiya  məhkəməsi   kobud  qanun   pozuntularına  yol  verərək  qətnamədə  göstərmişdir  ki</w:t>
      </w:r>
      <w:r w:rsidR="00386DBD">
        <w:rPr>
          <w:rFonts w:ascii="Palatino Linotype" w:hAnsi="Palatino Linotype"/>
          <w:i/>
          <w:sz w:val="27"/>
          <w:szCs w:val="27"/>
          <w:lang w:val="az-Latn-AZ"/>
        </w:rPr>
        <w:t xml:space="preserve">, mübahisəli mənzilə ya onun, ya da cavabdeh-iddiaçı G.Əliyevanın mülkiyyət payları yoxdur. </w:t>
      </w:r>
      <w:r w:rsidR="00665653">
        <w:rPr>
          <w:rFonts w:ascii="Palatino Linotype" w:hAnsi="Palatino Linotype"/>
          <w:i/>
          <w:sz w:val="27"/>
          <w:szCs w:val="27"/>
          <w:lang w:val="az-Latn-AZ"/>
        </w:rPr>
        <w:t xml:space="preserve"> </w:t>
      </w:r>
      <w:r w:rsidR="00963879">
        <w:rPr>
          <w:rFonts w:ascii="Palatino Linotype" w:hAnsi="Palatino Linotype" w:cs="Times New Roman"/>
          <w:i/>
          <w:sz w:val="26"/>
          <w:szCs w:val="26"/>
          <w:lang w:val="az-Latn-AZ"/>
        </w:rPr>
        <w:t>İlkin  i</w:t>
      </w:r>
      <w:r w:rsidR="002923FD" w:rsidRPr="001B6A8A">
        <w:rPr>
          <w:rFonts w:ascii="Palatino Linotype" w:hAnsi="Palatino Linotype" w:cs="Times New Roman"/>
          <w:i/>
          <w:sz w:val="26"/>
          <w:szCs w:val="26"/>
          <w:lang w:val="az-Latn-AZ"/>
        </w:rPr>
        <w:t xml:space="preserve">ddia  ərizəsində  göstərlidiyi  kimi, Mingəçevir  şəhəri   M. Hüseyn  küçəsi, ev  12, mənzil 39  ünvanda  yerləşən  ev </w:t>
      </w:r>
      <w:r w:rsidR="00963879">
        <w:rPr>
          <w:rFonts w:ascii="Palatino Linotype" w:hAnsi="Palatino Linotype" w:cs="Times New Roman"/>
          <w:i/>
          <w:sz w:val="26"/>
          <w:szCs w:val="26"/>
          <w:lang w:val="az-Latn-AZ"/>
        </w:rPr>
        <w:t xml:space="preserve">qarşılıqlı  iddia  ərizəsi  üzrə  </w:t>
      </w:r>
      <w:r w:rsidR="002923FD" w:rsidRPr="001B6A8A">
        <w:rPr>
          <w:rFonts w:ascii="Palatino Linotype" w:hAnsi="Palatino Linotype" w:cs="Times New Roman"/>
          <w:i/>
          <w:sz w:val="26"/>
          <w:szCs w:val="26"/>
          <w:lang w:val="az-Latn-AZ"/>
        </w:rPr>
        <w:t xml:space="preserve"> cavabdehlərin mərhum  valideynlərinin  mülkiyyətində  olmuş,  ataları  Şahin  Əliyevin  20.03.2016-cı  ildə  vəfatından  sonra  cavabdeh  Əliyev  Elnur  Şahin  oğlunun  adına  rəsmləşdirilmiş Hüquqların  dövlət  qeydiyyatı  haqqında  Daşınmaz  </w:t>
      </w:r>
      <w:r w:rsidR="00217289" w:rsidRPr="001B6A8A">
        <w:rPr>
          <w:rFonts w:ascii="Palatino Linotype" w:hAnsi="Palatino Linotype" w:cs="Times New Roman"/>
          <w:i/>
          <w:sz w:val="26"/>
          <w:szCs w:val="26"/>
          <w:lang w:val="az-Latn-AZ"/>
        </w:rPr>
        <w:t>Əmlakın  Dövlət  Reyesterindən  PX  seriyalı, 0912698  saylı  “Çıxarış”  verilmiş, DƏDR-də 69  saylı  reyester  kitabının  33-cü  vərəqində  müvafiq  qeyd  aparılmışdır.  Təqdim  olunmuş  sənədlərdən  göründüyü  kimi  mənzil   cavabdeh  Əliyev  Elnur  Şahin  oğlunun  adına  rəsmləşdirilən  zaman   mən  Əliyev  Elmir  Şahin  oğlu  ilə  rəsmi  nikahda  olmuşam,  sonuncunun  isə  həmin  mənzildə  payı (bütün  hallarda  məcburi  payı)  olmuşdur.  Həmin  ev  cavabdeh  Əliyev  Elnur  Şahin  oğlunun  adına  rəsmləşdirilsə  də  mənim   cavabdeh   Əliyev  Elmir  Şahin  oğlu ilə  onun  payına  aid  hissədə  birgə  nikah  dövründə  əldə  etdiyim  əmlak  sayılır  və  bu  hissədə  payımın  müəyyən  edilərək  ayrılmasına,  azyaşlı  uşağımla  həmin  evə  köçürülməyimə,  ilkin  iddia  ərizəsində  və  qarşılıqlı  iddia  ərizəsində  göstərdiyimiş  cehiz  əşyalarımın  və  toy  hədiyyələrimin  həmin  evə  yığılmasını  tələb  etməkdə  haqlıyam.</w:t>
      </w:r>
    </w:p>
    <w:p w:rsidR="00E25722" w:rsidRDefault="00217289" w:rsidP="00470E18">
      <w:p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w:t>
      </w:r>
    </w:p>
    <w:p w:rsidR="002923FD" w:rsidRDefault="00217289" w:rsidP="00470E18">
      <w:p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Mübahisəli  mənzildə  ilkin   iddia  ərizəsində  göstərilənlərdə  əlavə  aşağıda  sadaladığım  cehiz  əşyalarım  və  toy  hədiyyələrim  qalmışdır:</w:t>
      </w:r>
    </w:p>
    <w:p w:rsidR="00E25722" w:rsidRPr="001B6A8A" w:rsidRDefault="00E25722" w:rsidP="00470E18">
      <w:pPr>
        <w:spacing w:after="0"/>
        <w:jc w:val="both"/>
        <w:rPr>
          <w:rFonts w:ascii="Palatino Linotype" w:hAnsi="Palatino Linotype" w:cs="Times New Roman"/>
          <w:i/>
          <w:sz w:val="26"/>
          <w:szCs w:val="26"/>
          <w:lang w:val="az-Latn-AZ"/>
        </w:rPr>
      </w:pPr>
    </w:p>
    <w:p w:rsidR="00217289" w:rsidRPr="001B6A8A" w:rsidRDefault="00AF7846"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Xalça  3x 4 m  ölçüdə  1  əd  200  manat,</w:t>
      </w:r>
    </w:p>
    <w:p w:rsidR="00AF7846" w:rsidRPr="001B6A8A" w:rsidRDefault="00AF7846"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Uzunsov  balış      4  əd     100  man,</w:t>
      </w:r>
    </w:p>
    <w:p w:rsidR="00AF7846" w:rsidRPr="001B6A8A" w:rsidRDefault="00AF7846"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“Kapsella”  pərdə  dəsti  2  dəst   500  manat,</w:t>
      </w:r>
    </w:p>
    <w:p w:rsidR="00AF7846" w:rsidRPr="001B6A8A" w:rsidRDefault="00AF7846"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Qaşıq-bıçaq  dəsti “Şkaf”  100  manat,</w:t>
      </w:r>
    </w:p>
    <w:p w:rsidR="00AF7846" w:rsidRPr="001B6A8A" w:rsidRDefault="00AF7846"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Asma  mətbəx  dəsti  2  dəst  150  manat,</w:t>
      </w:r>
    </w:p>
    <w:p w:rsidR="00AF7846" w:rsidRPr="001B6A8A" w:rsidRDefault="00AF7846"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Düyü-şəkər  qabları 3  əd,  30  manat,</w:t>
      </w:r>
    </w:p>
    <w:p w:rsidR="00AF7846" w:rsidRPr="001B6A8A" w:rsidRDefault="00AF7846"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Gümüş  qablar  4  əd   440  manat.</w:t>
      </w:r>
    </w:p>
    <w:p w:rsidR="00AF7846" w:rsidRPr="001B6A8A" w:rsidRDefault="00AF7846"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“Nahar  dəsti”  2  dəst  300  manat,</w:t>
      </w:r>
    </w:p>
    <w:p w:rsidR="00AF7846" w:rsidRPr="001B6A8A" w:rsidRDefault="00AF7846"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“Kofe  dəsti”  1  dəst   50  manat,</w:t>
      </w:r>
    </w:p>
    <w:p w:rsidR="00AF7846" w:rsidRPr="001B6A8A" w:rsidRDefault="00AF7846"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 Çaynik  dəsti”  5  dəst- 200  manat,</w:t>
      </w:r>
    </w:p>
    <w:p w:rsidR="00AF7846" w:rsidRPr="001B6A8A" w:rsidRDefault="002860C8"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Qazan  dəsti  “tunc” 2  dəst,  9  əd  300  manat,</w:t>
      </w:r>
    </w:p>
    <w:p w:rsidR="002860C8" w:rsidRPr="001B6A8A" w:rsidRDefault="002860C8"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Qazan  dəsti  “tunc” 1  dəst,  4  əd  100  manat,</w:t>
      </w:r>
    </w:p>
    <w:p w:rsidR="002860C8" w:rsidRPr="001B6A8A" w:rsidRDefault="002860C8"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Çaydan  3  əd   60  manat,</w:t>
      </w:r>
    </w:p>
    <w:p w:rsidR="002860C8" w:rsidRPr="001B6A8A" w:rsidRDefault="002860C8"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İri  qazan  1  əd  50  manat.</w:t>
      </w:r>
    </w:p>
    <w:p w:rsidR="002860C8" w:rsidRPr="001B6A8A" w:rsidRDefault="002860C8"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lastRenderedPageBreak/>
        <w:t>Vanna  2  əd  30  manat,</w:t>
      </w:r>
    </w:p>
    <w:p w:rsidR="002860C8" w:rsidRPr="001B6A8A" w:rsidRDefault="002860C8"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Vedrə  2  əd  20  manat,</w:t>
      </w:r>
    </w:p>
    <w:p w:rsidR="002860C8" w:rsidRPr="001B6A8A" w:rsidRDefault="002860C8"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Ləyən  1  əd  10  manat,</w:t>
      </w:r>
    </w:p>
    <w:p w:rsidR="002860C8" w:rsidRPr="001B6A8A" w:rsidRDefault="002860C8"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Aşsüzən  1  əd  10  manat,</w:t>
      </w:r>
    </w:p>
    <w:p w:rsidR="002860C8" w:rsidRPr="001B6A8A" w:rsidRDefault="002860C8"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Kabab  qabları 2  dəst   60  manat,</w:t>
      </w:r>
    </w:p>
    <w:p w:rsidR="002860C8" w:rsidRPr="001B6A8A" w:rsidRDefault="002860C8"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Çörək  peçi  150  manat,</w:t>
      </w:r>
    </w:p>
    <w:p w:rsidR="002860C8" w:rsidRPr="001B6A8A" w:rsidRDefault="002860C8"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İri  çini  güldan  2  əd  100  manat,</w:t>
      </w:r>
    </w:p>
    <w:p w:rsidR="002860C8" w:rsidRPr="001B6A8A" w:rsidRDefault="002860C8"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“Bogema”  konfet  qabları  4  əd  100  manat,</w:t>
      </w:r>
    </w:p>
    <w:p w:rsidR="002860C8" w:rsidRPr="001B6A8A" w:rsidRDefault="002860C8"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“Bogema”  meyvə   qabı  1  əd  40  manat,</w:t>
      </w:r>
    </w:p>
    <w:p w:rsidR="002860C8" w:rsidRPr="001B6A8A" w:rsidRDefault="002860C8"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Çini  konfet  qabları  6  əd  120  manat,</w:t>
      </w:r>
    </w:p>
    <w:p w:rsidR="002860C8" w:rsidRPr="001B6A8A" w:rsidRDefault="002860C8"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“Bogema”  kompot   qabı   1  əd  40  manat,</w:t>
      </w:r>
    </w:p>
    <w:p w:rsidR="002860C8" w:rsidRPr="001B6A8A" w:rsidRDefault="00F908F4"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Çini  su   qabı  1  dəst  100  manat,</w:t>
      </w:r>
    </w:p>
    <w:p w:rsidR="00F908F4" w:rsidRPr="001B6A8A" w:rsidRDefault="00F908F4"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Sadə  kompot   qabı   2dəst  40  manat,</w:t>
      </w:r>
    </w:p>
    <w:p w:rsidR="00F908F4" w:rsidRPr="001B6A8A" w:rsidRDefault="00F908F4"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Bokal  dəsti  2  dəst  (12  əşya)  100  manat,</w:t>
      </w:r>
    </w:p>
    <w:p w:rsidR="00F908F4" w:rsidRPr="001B6A8A" w:rsidRDefault="00F908F4"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Gümüş  podinos  4  əd   100  manat,</w:t>
      </w:r>
    </w:p>
    <w:p w:rsidR="00F908F4" w:rsidRPr="001B6A8A" w:rsidRDefault="00F908F4"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Şəkər  qabı  3  əd  30  manat,</w:t>
      </w:r>
    </w:p>
    <w:p w:rsidR="00F908F4" w:rsidRPr="001B6A8A" w:rsidRDefault="00F908F4"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Divar  saatı  1  əd  50  manat,</w:t>
      </w:r>
    </w:p>
    <w:p w:rsidR="00F908F4" w:rsidRPr="001B6A8A" w:rsidRDefault="00F908F4"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Çini  vaza (sarı  rəngli)  4  əd  100  manat,</w:t>
      </w:r>
    </w:p>
    <w:p w:rsidR="00F908F4" w:rsidRPr="001B6A8A" w:rsidRDefault="00F908F4"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Çini  qənd  qabı (sarı  rəngli)  2  əd  50  manat,</w:t>
      </w:r>
    </w:p>
    <w:p w:rsidR="00F908F4" w:rsidRPr="001B6A8A" w:rsidRDefault="00F908F4"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Çini  stəkan  6  əd   60  manat,</w:t>
      </w:r>
    </w:p>
    <w:p w:rsidR="00F908F4" w:rsidRPr="001B6A8A" w:rsidRDefault="00F908F4"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Nəlbəkilər  6  əd  60  manat,</w:t>
      </w:r>
    </w:p>
    <w:p w:rsidR="00F908F4" w:rsidRPr="001B6A8A" w:rsidRDefault="00F908F4"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Çərdək  qabı  12  əd  120  manat,</w:t>
      </w:r>
    </w:p>
    <w:p w:rsidR="00F908F4" w:rsidRPr="001B6A8A" w:rsidRDefault="00F908F4"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Şüşə  podinos  2  əd  20  manat,</w:t>
      </w:r>
    </w:p>
    <w:p w:rsidR="00F908F4" w:rsidRPr="001B6A8A" w:rsidRDefault="00F908F4"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Şirniyyat  qabı  2  dəst  10  manat.</w:t>
      </w:r>
    </w:p>
    <w:p w:rsidR="00F908F4" w:rsidRPr="001B6A8A" w:rsidRDefault="00F908F4"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Salat  və  soğan  doğrayanlar  3  əd  30  manat,</w:t>
      </w:r>
    </w:p>
    <w:p w:rsidR="00F908F4" w:rsidRPr="001B6A8A" w:rsidRDefault="00F908F4"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“Miksell”  1  əd  40  manat,</w:t>
      </w:r>
    </w:p>
    <w:p w:rsidR="00F908F4" w:rsidRPr="001B6A8A" w:rsidRDefault="00900717"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Döşəkağı  dəsti 10  dəst  400  manat,</w:t>
      </w:r>
    </w:p>
    <w:p w:rsidR="00900717" w:rsidRPr="001B6A8A" w:rsidRDefault="00900717"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Bədənsilən  10  əd  150  manat,</w:t>
      </w:r>
    </w:p>
    <w:p w:rsidR="00900717" w:rsidRPr="001B6A8A" w:rsidRDefault="00900717"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Əl-üz  dəsmal  12  əd  120  manat.</w:t>
      </w:r>
    </w:p>
    <w:p w:rsidR="00900717" w:rsidRPr="001B6A8A" w:rsidRDefault="00900717"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Süfrə  üstü  10  əd  50  manat.</w:t>
      </w:r>
    </w:p>
    <w:p w:rsidR="00900717" w:rsidRPr="001B6A8A" w:rsidRDefault="00900717"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Çay  dəsmalı  12  əd  60  manat.</w:t>
      </w:r>
    </w:p>
    <w:p w:rsidR="00900717" w:rsidRPr="001B6A8A" w:rsidRDefault="00900717"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Əlcəkli  dəst 1  əd  10  manat,</w:t>
      </w:r>
    </w:p>
    <w:p w:rsidR="00900717" w:rsidRPr="001B6A8A" w:rsidRDefault="00900717"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Stul  döşəkçəsi,  6  əd  60  manat,</w:t>
      </w:r>
    </w:p>
    <w:p w:rsidR="00900717" w:rsidRPr="001B6A8A" w:rsidRDefault="00900717"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Şotka 1 əd  10  manat.</w:t>
      </w:r>
    </w:p>
    <w:p w:rsidR="00900717" w:rsidRPr="001B6A8A" w:rsidRDefault="00900717"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Plassmast  fincanlar    6  əd   18  manat,.</w:t>
      </w:r>
    </w:p>
    <w:p w:rsidR="00900717" w:rsidRPr="001B6A8A" w:rsidRDefault="00900717"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Çörək  qabı 2  əd  20  manat,</w:t>
      </w:r>
    </w:p>
    <w:p w:rsidR="00900717" w:rsidRPr="001B6A8A" w:rsidRDefault="00900717"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Çini  vaza (uzunsov)  4  əd  120  manat,</w:t>
      </w:r>
    </w:p>
    <w:p w:rsidR="00900717" w:rsidRPr="001B6A8A" w:rsidRDefault="00900717"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 “Tefal”  tava   6  əd   180  manat,</w:t>
      </w:r>
    </w:p>
    <w:p w:rsidR="00900717" w:rsidRPr="001B6A8A" w:rsidRDefault="001B6A8A" w:rsidP="00470E18">
      <w:pPr>
        <w:pStyle w:val="ListParagraph"/>
        <w:numPr>
          <w:ilvl w:val="0"/>
          <w:numId w:val="2"/>
        </w:numPr>
        <w:spacing w:after="0"/>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lastRenderedPageBreak/>
        <w:t xml:space="preserve">  Elektrik  samovarı  və  çayniki   200  manat,</w:t>
      </w:r>
    </w:p>
    <w:p w:rsidR="001B6A8A" w:rsidRPr="00EE2B9A" w:rsidRDefault="001B6A8A" w:rsidP="00470E18">
      <w:pPr>
        <w:pStyle w:val="ListParagraph"/>
        <w:numPr>
          <w:ilvl w:val="0"/>
          <w:numId w:val="2"/>
        </w:numPr>
        <w:spacing w:after="0" w:line="240" w:lineRule="auto"/>
        <w:jc w:val="both"/>
        <w:rPr>
          <w:rFonts w:ascii="Palatino Linotype" w:hAnsi="Palatino Linotype"/>
          <w:noProof/>
          <w:sz w:val="26"/>
          <w:szCs w:val="26"/>
          <w:lang w:eastAsia="ru-RU"/>
        </w:rPr>
      </w:pPr>
      <w:r w:rsidRPr="001B6A8A">
        <w:rPr>
          <w:rFonts w:ascii="Palatino Linotype" w:hAnsi="Palatino Linotype" w:cs="Times New Roman"/>
          <w:i/>
          <w:sz w:val="26"/>
          <w:szCs w:val="26"/>
          <w:lang w:val="az-Latn-AZ"/>
        </w:rPr>
        <w:t xml:space="preserve"> Gecə  işığı  2  əd         60  manat.</w:t>
      </w:r>
    </w:p>
    <w:p w:rsidR="00EE2B9A" w:rsidRPr="00EE2B9A" w:rsidRDefault="00EE2B9A" w:rsidP="00470E18">
      <w:pPr>
        <w:pStyle w:val="ListParagraph"/>
        <w:numPr>
          <w:ilvl w:val="0"/>
          <w:numId w:val="2"/>
        </w:numPr>
        <w:spacing w:after="0" w:line="240" w:lineRule="auto"/>
        <w:jc w:val="both"/>
        <w:rPr>
          <w:rFonts w:ascii="Palatino Linotype" w:hAnsi="Palatino Linotype"/>
          <w:noProof/>
          <w:sz w:val="26"/>
          <w:szCs w:val="26"/>
          <w:lang w:eastAsia="ru-RU"/>
        </w:rPr>
      </w:pPr>
      <w:r>
        <w:rPr>
          <w:rFonts w:ascii="Palatino Linotype" w:hAnsi="Palatino Linotype"/>
          <w:i/>
          <w:noProof/>
          <w:sz w:val="26"/>
          <w:szCs w:val="26"/>
          <w:lang w:val="az-Latn-AZ" w:eastAsia="ru-RU"/>
        </w:rPr>
        <w:t xml:space="preserve"> Uşaq  şkafı  1  əd        100  manat,</w:t>
      </w:r>
    </w:p>
    <w:p w:rsidR="00EE2B9A" w:rsidRPr="001B6A8A" w:rsidRDefault="00EE2B9A" w:rsidP="00470E18">
      <w:pPr>
        <w:pStyle w:val="ListParagraph"/>
        <w:numPr>
          <w:ilvl w:val="0"/>
          <w:numId w:val="2"/>
        </w:numPr>
        <w:spacing w:after="0" w:line="240" w:lineRule="auto"/>
        <w:jc w:val="both"/>
        <w:rPr>
          <w:rFonts w:ascii="Palatino Linotype" w:hAnsi="Palatino Linotype"/>
          <w:noProof/>
          <w:sz w:val="26"/>
          <w:szCs w:val="26"/>
          <w:lang w:eastAsia="ru-RU"/>
        </w:rPr>
      </w:pPr>
      <w:r>
        <w:rPr>
          <w:rFonts w:ascii="Palatino Linotype" w:hAnsi="Palatino Linotype"/>
          <w:i/>
          <w:noProof/>
          <w:sz w:val="26"/>
          <w:szCs w:val="26"/>
          <w:lang w:val="az-Latn-AZ" w:eastAsia="ru-RU"/>
        </w:rPr>
        <w:t xml:space="preserve"> Ütü  stolu  1  əd         80  manat</w:t>
      </w:r>
    </w:p>
    <w:p w:rsidR="00E25722" w:rsidRDefault="00E25722" w:rsidP="00470E18">
      <w:pPr>
        <w:spacing w:after="0" w:line="240" w:lineRule="auto"/>
        <w:jc w:val="both"/>
        <w:rPr>
          <w:rFonts w:ascii="Palatino Linotype" w:hAnsi="Palatino Linotype"/>
          <w:i/>
          <w:sz w:val="26"/>
          <w:szCs w:val="26"/>
          <w:lang w:val="az-Latn-AZ" w:eastAsia="ja-JP"/>
        </w:rPr>
      </w:pPr>
    </w:p>
    <w:p w:rsidR="001B6A8A" w:rsidRPr="001B6A8A" w:rsidRDefault="001B6A8A" w:rsidP="00470E18">
      <w:pPr>
        <w:spacing w:after="0" w:line="240" w:lineRule="auto"/>
        <w:jc w:val="both"/>
        <w:rPr>
          <w:rFonts w:ascii="Palatino Linotype" w:eastAsia="MS Mincho" w:hAnsi="Palatino Linotype"/>
          <w:i/>
          <w:sz w:val="26"/>
          <w:szCs w:val="26"/>
          <w:lang w:val="az-Latn-AZ" w:eastAsia="ja-JP"/>
        </w:rPr>
      </w:pPr>
      <w:r w:rsidRPr="001B6A8A">
        <w:rPr>
          <w:rFonts w:ascii="Palatino Linotype" w:hAnsi="Palatino Linotype"/>
          <w:i/>
          <w:sz w:val="26"/>
          <w:szCs w:val="26"/>
          <w:lang w:val="az-Latn-AZ" w:eastAsia="ja-JP"/>
        </w:rPr>
        <w:t>“</w:t>
      </w:r>
      <w:r w:rsidRPr="001B6A8A">
        <w:rPr>
          <w:rFonts w:ascii="Palatino Linotype" w:hAnsi="Palatino Linotype"/>
          <w:i/>
          <w:sz w:val="26"/>
          <w:szCs w:val="26"/>
          <w:lang w:val="az-Latn-AZ"/>
        </w:rPr>
        <w:t xml:space="preserve">Azərbaycan  Respublikasında  mülkiyyət  haqqında”  Azərbaycan  Respublikası Qanunuun  1-ci  maddəsinin  2-ci  hissəsinə  görə  mülkiyyətçi  özünə  məxsus  əmlaka öz  mülahizəsinə  qörə  sahilik ondan  istifadə  və  onun  barəsində  sərəncam  hüququna  malikdir.       Azərbaycan  Respublikasının  tərəfdar  çıxdığı  “İnsan  hüquqlarının  və  əsas  azadlıqların  müdafiəsi  haqqında  Kovensiyaya  dair  Protokolun”  (Paris,  2  mart  1952-ci  il) 1-ci  maddəsinə  görə  hər  bir  fiziki  və  hüquqi  şəxs  öz  mülkiyyətindən  maneəsiz  istifadə  hüququna  malikdir.       Şikayət  olunan   məhkəmə  aktı  ilə    tərəfdar  çıxdığı  Azərbaycan  Respublikasının  “İnsan  hüquqlarının  və  əsas  azadlıqların  müdafiəsi  haqqında  Kovensiyaya  dair  Protokolun”  (Paris,  2  mart  1952-ci  il) 1-ci  maddəsin  və  “İnsan  hüquqlarının  və  əsas  azadlıqların  müdafiəsi  haqqında  Kovensiyanın” 6-cı  maddəsinin  tələblərini  kobud  şəkildə  pozmuşdur.  Hər  iki  norma  heç  bir  əsaslı  şübhə  doğurmayan  hüquqların  müdafiəsinə  təminat  verməklə  cinayət  yolu  ilə  əldə  edilmiş  əmlakın  mülkiyyətçisinin  hüququnu  qorumur.  </w:t>
      </w:r>
    </w:p>
    <w:p w:rsidR="00E25722" w:rsidRDefault="00E25722" w:rsidP="00470E18">
      <w:pPr>
        <w:spacing w:after="0" w:line="240" w:lineRule="auto"/>
        <w:jc w:val="both"/>
        <w:rPr>
          <w:rFonts w:ascii="Palatino Linotype" w:hAnsi="Palatino Linotype"/>
          <w:i/>
          <w:sz w:val="26"/>
          <w:szCs w:val="26"/>
          <w:lang w:val="az-Latn-AZ" w:eastAsia="ja-JP"/>
        </w:rPr>
      </w:pPr>
    </w:p>
    <w:p w:rsidR="001B6A8A" w:rsidRPr="001B6A8A" w:rsidRDefault="001B6A8A" w:rsidP="00470E18">
      <w:pPr>
        <w:spacing w:after="0" w:line="240" w:lineRule="auto"/>
        <w:jc w:val="both"/>
        <w:rPr>
          <w:rFonts w:ascii="Palatino Linotype" w:eastAsia="Calibri" w:hAnsi="Palatino Linotype"/>
          <w:i/>
          <w:sz w:val="26"/>
          <w:szCs w:val="26"/>
          <w:lang w:val="az-Latn-AZ"/>
        </w:rPr>
      </w:pPr>
      <w:r w:rsidRPr="001B6A8A">
        <w:rPr>
          <w:rFonts w:ascii="Palatino Linotype" w:hAnsi="Palatino Linotype"/>
          <w:i/>
          <w:sz w:val="26"/>
          <w:szCs w:val="26"/>
          <w:lang w:val="az-Latn-AZ" w:eastAsia="ja-JP"/>
        </w:rPr>
        <w:t>“</w:t>
      </w:r>
      <w:r w:rsidRPr="001B6A8A">
        <w:rPr>
          <w:rFonts w:ascii="Palatino Linotype" w:hAnsi="Palatino Linotype"/>
          <w:i/>
          <w:sz w:val="26"/>
          <w:szCs w:val="26"/>
          <w:lang w:val="az-Latn-AZ"/>
        </w:rPr>
        <w:t>Azərbaycan  Respublikasında  mülkiyyət  haqqında”  Azərbaycan  Respublikası Qanunuun  1-ci  maddəsinin  2-ci  hissəsin</w:t>
      </w:r>
      <w:r w:rsidRPr="001B6A8A">
        <w:rPr>
          <w:rFonts w:ascii="Palatino Linotype" w:eastAsia="Calibri" w:hAnsi="Palatino Linotype"/>
          <w:i/>
          <w:sz w:val="26"/>
          <w:szCs w:val="26"/>
          <w:lang w:val="az-Latn-AZ"/>
        </w:rPr>
        <w:t xml:space="preserve">  imperativ</w:t>
      </w:r>
      <w:r w:rsidR="00386DBD">
        <w:rPr>
          <w:rFonts w:ascii="Palatino Linotype" w:eastAsia="Calibri" w:hAnsi="Palatino Linotype"/>
          <w:i/>
          <w:sz w:val="26"/>
          <w:szCs w:val="26"/>
          <w:lang w:val="az-Latn-AZ"/>
        </w:rPr>
        <w:t xml:space="preserve">  qaydada</w:t>
      </w:r>
      <w:r w:rsidRPr="001B6A8A">
        <w:rPr>
          <w:rFonts w:ascii="Palatino Linotype" w:eastAsia="Calibri" w:hAnsi="Palatino Linotype"/>
          <w:i/>
          <w:sz w:val="26"/>
          <w:szCs w:val="26"/>
          <w:lang w:val="az-Latn-AZ"/>
        </w:rPr>
        <w:t xml:space="preserve">  olmaqla  mülkiyyətçini  digər  şəxslərin  özbaşnalığındn  qorumaq  məqsədi  daşıyır. Göründüyü kimi, mülki qanunvericiliyin normalarının mülkiyyətçilərin  hüquqlarının müdafiə məqsədi güddüyü şübhəsizdir. Təbiidir ki, əks təqdirdə qanun fəaliyyətsiz qalar ki, bu da qanunvericiliyin çatmaq istədiyi ümumi məqsəd xəyali xarakter alardı. Məhkəmələr tərəfindən çıxarılan qərarlar qanuni olmaqla bərabər, həm də ədalətli olmalı, içtimai münasibətlərin düzgün tənzimlənməsinə xidmət etməlidir. İnsan hüquq və azadliqlarının konstitusiya təminatına əsasən, hər kəsin məhkəmə müdafiəsi hüququnu qanunvericiliklə müəyyən edilmiş prinsiplər və prosedurlar üzrə müvafiq mübahislərin və münaqişələrin həlli yolu ilə yalniz məhkəmələr təmin edirlər. Məhkəmələr üçün qanunun aliliyi və ədalətlilik kimi umumbəşəri dəyərlər, ölkədə xalqın iradə ifadəsi kimi çıxış edən milli küquq, habelə müasir demokratik cəmiyyətdə qəbul edilən beynəlxalq hüququn və məhkəmə icraatının prinsipləri mühüm əhəmiyyət kəsb edir. Məhkəımə hakimiyyətinə ictimaiyyət tərəfindən etimad bəslənməsi və ona hörmət olunması məhkəmə işinin səmimiliyinin təminatıdır.Məhkəmələr nəinki konkret məhkəmə araşdırrmasında iştirak edən tərəflərin, eləcə bütövlükdə cəmiyyətin etimadına malik olmalıdırlar. Avropa İnsan Hüquları </w:t>
      </w:r>
      <w:r w:rsidR="00960655">
        <w:rPr>
          <w:rFonts w:ascii="Palatino Linotype" w:eastAsia="Calibri" w:hAnsi="Palatino Linotype"/>
          <w:i/>
          <w:sz w:val="26"/>
          <w:szCs w:val="26"/>
          <w:lang w:val="az-Latn-AZ"/>
        </w:rPr>
        <w:t xml:space="preserve">      M</w:t>
      </w:r>
      <w:r w:rsidRPr="001B6A8A">
        <w:rPr>
          <w:rFonts w:ascii="Palatino Linotype" w:eastAsia="Calibri" w:hAnsi="Palatino Linotype"/>
          <w:i/>
          <w:sz w:val="26"/>
          <w:szCs w:val="26"/>
          <w:lang w:val="az-Latn-AZ"/>
        </w:rPr>
        <w:t xml:space="preserve">əhkəməsi özünün bir cox qərarlarında (Delcourt Belçikaya qarşı işi üzrə 17 yanvar 1970-ci il tarixli qərarı; Piersack Belçikaya qarşı iş üzrə 01 okytabr 1982-ci il tarixli qərarı; De Cubber Belçikaya qarşı iş üzrə 26 oktyabr 1984-cü il tarixli qərarı)  bunu belə   ifadə etmişdir: Ədalət mühakiməsinin həyata keçirilməsi ilə bərabər, ədalətin bərqərar </w:t>
      </w:r>
      <w:r w:rsidRPr="001B6A8A">
        <w:rPr>
          <w:rFonts w:ascii="Palatino Linotype" w:eastAsia="Calibri" w:hAnsi="Palatino Linotype"/>
          <w:i/>
          <w:sz w:val="26"/>
          <w:szCs w:val="26"/>
          <w:lang w:val="az-Latn-AZ"/>
        </w:rPr>
        <w:lastRenderedPageBreak/>
        <w:t xml:space="preserve">edildiyi də aydin görünməlidir.   </w:t>
      </w:r>
      <w:r w:rsidR="00960655">
        <w:rPr>
          <w:rFonts w:ascii="Palatino Linotype" w:eastAsia="Calibri" w:hAnsi="Palatino Linotype"/>
          <w:i/>
          <w:sz w:val="26"/>
          <w:szCs w:val="26"/>
          <w:lang w:val="az-Latn-AZ"/>
        </w:rPr>
        <w:t>Barəsində  şikayət  verilən  məhkəmə  aktı  bu  tələbə  cavab  vermir.</w:t>
      </w:r>
    </w:p>
    <w:p w:rsidR="00E25722" w:rsidRDefault="00E25722" w:rsidP="00960655">
      <w:pPr>
        <w:pStyle w:val="NormalWeb"/>
        <w:spacing w:before="0" w:beforeAutospacing="0" w:after="0" w:afterAutospacing="0"/>
        <w:jc w:val="both"/>
        <w:rPr>
          <w:rFonts w:ascii="Palatino Linotype" w:hAnsi="Palatino Linotype"/>
          <w:i/>
          <w:sz w:val="26"/>
          <w:szCs w:val="26"/>
          <w:lang w:val="az-Latn-AZ"/>
        </w:rPr>
      </w:pPr>
    </w:p>
    <w:p w:rsidR="00960655" w:rsidRPr="00960655" w:rsidRDefault="00960655" w:rsidP="00960655">
      <w:pPr>
        <w:pStyle w:val="NormalWeb"/>
        <w:spacing w:before="0" w:beforeAutospacing="0" w:after="0" w:afterAutospacing="0"/>
        <w:jc w:val="both"/>
        <w:rPr>
          <w:rFonts w:ascii="Palatino Linotype" w:hAnsi="Palatino Linotype"/>
          <w:i/>
          <w:sz w:val="26"/>
          <w:szCs w:val="26"/>
          <w:lang w:val="az-Latn-AZ"/>
        </w:rPr>
      </w:pPr>
      <w:r w:rsidRPr="001B6A8A">
        <w:rPr>
          <w:rFonts w:ascii="Palatino Linotype" w:hAnsi="Palatino Linotype"/>
          <w:i/>
          <w:sz w:val="26"/>
          <w:szCs w:val="26"/>
          <w:lang w:val="az-Latn-AZ"/>
        </w:rPr>
        <w:t>Azərbaycan  Respublikası  MPM</w:t>
      </w:r>
      <w:r>
        <w:rPr>
          <w:rFonts w:ascii="Palatino Linotype" w:hAnsi="Palatino Linotype"/>
          <w:i/>
          <w:sz w:val="26"/>
          <w:szCs w:val="26"/>
          <w:lang w:val="az-Latn-AZ"/>
        </w:rPr>
        <w:t>-nin372.6-ci  maddəsinə  görə  a</w:t>
      </w:r>
      <w:r w:rsidRPr="00960655">
        <w:rPr>
          <w:rFonts w:ascii="Palatino Linotype" w:hAnsi="Palatino Linotype"/>
          <w:i/>
          <w:sz w:val="26"/>
          <w:szCs w:val="26"/>
          <w:lang w:val="az-Latn-AZ"/>
        </w:rPr>
        <w:t>pellyasiya instansiyası məhkəməsi birinci instansiya məhkəməsinin qətnaməsinin əsaslılığını onun düzünə və ya dolayısı ilə mübahisələndirilən hissəsində, şikayət qərarın ləğv edilməsinə yönəldikdə və ya apellyasiya şikayətində və ona etirazlarda ifadə olunmuş dəlillərə əsasən mübahisənin predmeti bölünməz olduqda isə tam yoxlayır.</w:t>
      </w:r>
    </w:p>
    <w:p w:rsidR="00E25722" w:rsidRDefault="00960655" w:rsidP="00960655">
      <w:pPr>
        <w:pStyle w:val="NormalWeb"/>
        <w:spacing w:before="0" w:beforeAutospacing="0" w:after="0" w:afterAutospacing="0"/>
        <w:jc w:val="both"/>
        <w:rPr>
          <w:rFonts w:ascii="Palatino Linotype" w:hAnsi="Palatino Linotype"/>
          <w:i/>
          <w:sz w:val="26"/>
          <w:szCs w:val="26"/>
          <w:lang w:val="az-Latn-AZ"/>
        </w:rPr>
      </w:pPr>
      <w:r>
        <w:rPr>
          <w:rFonts w:ascii="Palatino Linotype" w:hAnsi="Palatino Linotype"/>
          <w:i/>
          <w:sz w:val="26"/>
          <w:szCs w:val="26"/>
          <w:lang w:val="az-Latn-AZ"/>
        </w:rPr>
        <w:t xml:space="preserve">   </w:t>
      </w:r>
    </w:p>
    <w:p w:rsidR="00960655" w:rsidRPr="00960655" w:rsidRDefault="00960655" w:rsidP="00960655">
      <w:pPr>
        <w:pStyle w:val="NormalWeb"/>
        <w:spacing w:before="0" w:beforeAutospacing="0" w:after="0" w:afterAutospacing="0"/>
        <w:jc w:val="both"/>
        <w:rPr>
          <w:rFonts w:ascii="Palatino Linotype" w:hAnsi="Palatino Linotype"/>
          <w:i/>
          <w:sz w:val="26"/>
          <w:szCs w:val="26"/>
          <w:lang w:val="az-Latn-AZ"/>
        </w:rPr>
      </w:pPr>
      <w:r>
        <w:rPr>
          <w:rFonts w:ascii="Palatino Linotype" w:hAnsi="Palatino Linotype"/>
          <w:i/>
          <w:sz w:val="26"/>
          <w:szCs w:val="26"/>
          <w:lang w:val="az-Latn-AZ"/>
        </w:rPr>
        <w:t>Həmin  Məcəllənin 372.7-ci  maddəsinə  görə  a</w:t>
      </w:r>
      <w:r w:rsidRPr="00960655">
        <w:rPr>
          <w:rFonts w:ascii="Palatino Linotype" w:hAnsi="Palatino Linotype"/>
          <w:i/>
          <w:sz w:val="26"/>
          <w:szCs w:val="26"/>
          <w:lang w:val="az-Latn-AZ"/>
        </w:rPr>
        <w:t>pellyasiya instansiyası məhkəməsi şikayətin dəlillərindən asılı olmayaraq, məhkəmənin maddi və prosessual hüquq normalarına riayət etməsini yoxlayır.</w:t>
      </w:r>
    </w:p>
    <w:p w:rsidR="00E25722" w:rsidRDefault="00E25722" w:rsidP="00470E18">
      <w:pPr>
        <w:spacing w:after="0"/>
        <w:jc w:val="both"/>
        <w:rPr>
          <w:rFonts w:ascii="Palatino Linotype" w:hAnsi="Palatino Linotype"/>
          <w:i/>
          <w:sz w:val="26"/>
          <w:szCs w:val="26"/>
          <w:lang w:val="az-Latn-AZ"/>
        </w:rPr>
      </w:pPr>
    </w:p>
    <w:p w:rsidR="001B6A8A" w:rsidRDefault="001B6A8A" w:rsidP="00470E18">
      <w:pPr>
        <w:spacing w:after="0"/>
        <w:jc w:val="both"/>
        <w:rPr>
          <w:rFonts w:ascii="Palatino Linotype" w:hAnsi="Palatino Linotype"/>
          <w:i/>
          <w:sz w:val="26"/>
          <w:szCs w:val="26"/>
          <w:lang w:val="az-Latn-AZ"/>
        </w:rPr>
      </w:pPr>
      <w:r w:rsidRPr="001B6A8A">
        <w:rPr>
          <w:rFonts w:ascii="Palatino Linotype" w:hAnsi="Palatino Linotype"/>
          <w:i/>
          <w:sz w:val="26"/>
          <w:szCs w:val="26"/>
          <w:lang w:val="az-Latn-AZ"/>
        </w:rPr>
        <w:t>Şərh  olunanlara əsasən , Azərbaycan  Respublikası  MPM   3</w:t>
      </w:r>
      <w:r w:rsidR="00960655">
        <w:rPr>
          <w:rFonts w:ascii="Palatino Linotype" w:hAnsi="Palatino Linotype"/>
          <w:i/>
          <w:sz w:val="26"/>
          <w:szCs w:val="26"/>
          <w:lang w:val="az-Latn-AZ"/>
        </w:rPr>
        <w:t xml:space="preserve">57.1 </w:t>
      </w:r>
      <w:r w:rsidRPr="001B6A8A">
        <w:rPr>
          <w:rFonts w:ascii="Palatino Linotype" w:hAnsi="Palatino Linotype"/>
          <w:i/>
          <w:sz w:val="26"/>
          <w:szCs w:val="26"/>
          <w:lang w:val="az-Latn-AZ"/>
        </w:rPr>
        <w:t>ci   maddə</w:t>
      </w:r>
      <w:r w:rsidR="00960655">
        <w:rPr>
          <w:rFonts w:ascii="Palatino Linotype" w:hAnsi="Palatino Linotype"/>
          <w:i/>
          <w:sz w:val="26"/>
          <w:szCs w:val="26"/>
          <w:lang w:val="az-Latn-AZ"/>
        </w:rPr>
        <w:t>sini</w:t>
      </w:r>
      <w:r>
        <w:rPr>
          <w:rFonts w:ascii="Palatino Linotype" w:hAnsi="Palatino Linotype"/>
          <w:i/>
          <w:sz w:val="26"/>
          <w:szCs w:val="26"/>
          <w:lang w:val="az-Latn-AZ"/>
        </w:rPr>
        <w:t>i</w:t>
      </w:r>
      <w:r w:rsidRPr="001B6A8A">
        <w:rPr>
          <w:rFonts w:ascii="Palatino Linotype" w:hAnsi="Palatino Linotype"/>
          <w:i/>
          <w:sz w:val="26"/>
          <w:szCs w:val="26"/>
          <w:lang w:val="az-Latn-AZ"/>
        </w:rPr>
        <w:t xml:space="preserve">  rəhbər  tutub  xahiş  edirə</w:t>
      </w:r>
      <w:r w:rsidR="0051110B">
        <w:rPr>
          <w:rFonts w:ascii="Palatino Linotype" w:hAnsi="Palatino Linotype"/>
          <w:i/>
          <w:sz w:val="26"/>
          <w:szCs w:val="26"/>
          <w:lang w:val="az-Latn-AZ"/>
        </w:rPr>
        <w:t xml:space="preserve">m ki, </w:t>
      </w:r>
      <w:r w:rsidR="00960655" w:rsidRPr="001B6A8A">
        <w:rPr>
          <w:rFonts w:ascii="Palatino Linotype" w:hAnsi="Palatino Linotype" w:cs="Times New Roman"/>
          <w:i/>
          <w:sz w:val="26"/>
          <w:szCs w:val="26"/>
          <w:lang w:val="az-Latn-AZ"/>
        </w:rPr>
        <w:t>Mingəçevir  şəhər  məhkəməsin</w:t>
      </w:r>
      <w:r w:rsidR="00960655">
        <w:rPr>
          <w:rFonts w:ascii="Palatino Linotype" w:hAnsi="Palatino Linotype" w:cs="Times New Roman"/>
          <w:i/>
          <w:sz w:val="26"/>
          <w:szCs w:val="26"/>
          <w:lang w:val="az-Latn-AZ"/>
        </w:rPr>
        <w:t xml:space="preserve">in2(051)-634/2017  saylı  mülki  iş  üzrə 30  mart  2017-ci  il  tarixli  qətnaməsinin  ləğv  edilməsinə, </w:t>
      </w:r>
      <w:r w:rsidR="0051110B">
        <w:rPr>
          <w:rFonts w:ascii="Palatino Linotype" w:hAnsi="Palatino Linotype"/>
          <w:i/>
          <w:sz w:val="26"/>
          <w:szCs w:val="26"/>
          <w:lang w:val="az-Latn-AZ"/>
        </w:rPr>
        <w:t xml:space="preserve">ilkin  </w:t>
      </w:r>
      <w:r w:rsidR="0051110B" w:rsidRPr="001B6A8A">
        <w:rPr>
          <w:rFonts w:ascii="Palatino Linotype" w:hAnsi="Palatino Linotype" w:cs="Times New Roman"/>
          <w:i/>
          <w:sz w:val="26"/>
          <w:szCs w:val="26"/>
          <w:lang w:val="az-Latn-AZ"/>
        </w:rPr>
        <w:t xml:space="preserve">iddianın  rədd  edilməsinə,  </w:t>
      </w:r>
      <w:r w:rsidR="00960655">
        <w:rPr>
          <w:rFonts w:ascii="Palatino Linotype" w:hAnsi="Palatino Linotype" w:cs="Times New Roman"/>
          <w:i/>
          <w:sz w:val="26"/>
          <w:szCs w:val="26"/>
          <w:lang w:val="az-Latn-AZ"/>
        </w:rPr>
        <w:t xml:space="preserve"> qarşılıqlı  iddianın  təmin  edilməsinə   </w:t>
      </w:r>
      <w:r w:rsidR="0051110B" w:rsidRPr="001B6A8A">
        <w:rPr>
          <w:rFonts w:ascii="Palatino Linotype" w:hAnsi="Palatino Linotype" w:cs="Times New Roman"/>
          <w:i/>
          <w:sz w:val="26"/>
          <w:szCs w:val="26"/>
          <w:lang w:val="az-Latn-AZ"/>
        </w:rPr>
        <w:t>dair</w:t>
      </w:r>
      <w:r w:rsidR="00960655">
        <w:rPr>
          <w:rFonts w:ascii="Palatino Linotype" w:hAnsi="Palatino Linotype" w:cs="Times New Roman"/>
          <w:i/>
          <w:sz w:val="26"/>
          <w:szCs w:val="26"/>
          <w:lang w:val="az-Latn-AZ"/>
        </w:rPr>
        <w:t xml:space="preserve">   yeni</w:t>
      </w:r>
      <w:r w:rsidR="0051110B" w:rsidRPr="001B6A8A">
        <w:rPr>
          <w:rFonts w:ascii="Palatino Linotype" w:hAnsi="Palatino Linotype" w:cs="Times New Roman"/>
          <w:i/>
          <w:sz w:val="26"/>
          <w:szCs w:val="26"/>
          <w:lang w:val="az-Latn-AZ"/>
        </w:rPr>
        <w:t xml:space="preserve">  qətnamə  </w:t>
      </w:r>
      <w:r w:rsidR="0051110B">
        <w:rPr>
          <w:rFonts w:ascii="Palatino Linotype" w:hAnsi="Palatino Linotype" w:cs="Times New Roman"/>
          <w:i/>
          <w:sz w:val="26"/>
          <w:szCs w:val="26"/>
          <w:lang w:val="az-Latn-AZ"/>
        </w:rPr>
        <w:t>qəbul  edəsiniz</w:t>
      </w:r>
      <w:r w:rsidR="003C694B">
        <w:rPr>
          <w:rFonts w:ascii="Palatino Linotype" w:hAnsi="Palatino Linotype" w:cs="Times New Roman"/>
          <w:i/>
          <w:sz w:val="26"/>
          <w:szCs w:val="26"/>
          <w:lang w:val="az-Latn-AZ"/>
        </w:rPr>
        <w:t>.</w:t>
      </w:r>
    </w:p>
    <w:p w:rsidR="00E25722" w:rsidRDefault="00E25722" w:rsidP="00470E18">
      <w:pPr>
        <w:spacing w:after="0"/>
        <w:ind w:left="330"/>
        <w:jc w:val="both"/>
        <w:rPr>
          <w:rFonts w:ascii="Palatino Linotype" w:hAnsi="Palatino Linotype" w:cs="Times New Roman"/>
          <w:i/>
          <w:sz w:val="26"/>
          <w:szCs w:val="26"/>
          <w:lang w:val="az-Latn-AZ"/>
        </w:rPr>
      </w:pPr>
    </w:p>
    <w:p w:rsidR="00ED35A5" w:rsidRPr="0051110B" w:rsidRDefault="00960655" w:rsidP="00470E18">
      <w:pPr>
        <w:spacing w:after="0"/>
        <w:ind w:left="330"/>
        <w:jc w:val="both"/>
        <w:rPr>
          <w:rFonts w:ascii="Palatino Linotype" w:hAnsi="Palatino Linotype" w:cs="Times New Roman"/>
          <w:i/>
          <w:sz w:val="26"/>
          <w:szCs w:val="26"/>
          <w:lang w:val="az-Latn-AZ"/>
        </w:rPr>
      </w:pPr>
      <w:r>
        <w:rPr>
          <w:rFonts w:ascii="Palatino Linotype" w:hAnsi="Palatino Linotype" w:cs="Times New Roman"/>
          <w:i/>
          <w:sz w:val="26"/>
          <w:szCs w:val="26"/>
          <w:lang w:val="az-Latn-AZ"/>
        </w:rPr>
        <w:t xml:space="preserve">Qoşma ; 1.  Apellyaiya  şikayətinin </w:t>
      </w:r>
      <w:r w:rsidR="0051110B" w:rsidRPr="0051110B">
        <w:rPr>
          <w:rFonts w:ascii="Palatino Linotype" w:hAnsi="Palatino Linotype" w:cs="Times New Roman"/>
          <w:i/>
          <w:sz w:val="26"/>
          <w:szCs w:val="26"/>
          <w:lang w:val="az-Latn-AZ"/>
        </w:rPr>
        <w:t xml:space="preserve"> surətləri-2  nüsxədə</w:t>
      </w:r>
    </w:p>
    <w:p w:rsidR="00EE2B9A" w:rsidRPr="001B6A8A" w:rsidRDefault="0051110B" w:rsidP="00470E18">
      <w:pPr>
        <w:pStyle w:val="ListParagraph"/>
        <w:spacing w:after="0"/>
        <w:ind w:left="690"/>
        <w:jc w:val="both"/>
        <w:rPr>
          <w:rFonts w:ascii="Palatino Linotype" w:hAnsi="Palatino Linotype" w:cs="Times New Roman"/>
          <w:i/>
          <w:sz w:val="26"/>
          <w:szCs w:val="26"/>
          <w:lang w:val="az-Latn-AZ"/>
        </w:rPr>
      </w:pPr>
      <w:r>
        <w:rPr>
          <w:rFonts w:ascii="Palatino Linotype" w:hAnsi="Palatino Linotype" w:cs="Times New Roman"/>
          <w:i/>
          <w:sz w:val="26"/>
          <w:szCs w:val="26"/>
          <w:lang w:val="az-Latn-AZ"/>
        </w:rPr>
        <w:t xml:space="preserve">         2.  Dövlət  rüsumunun  ödənilməsinə  dair  qəbz</w:t>
      </w:r>
    </w:p>
    <w:p w:rsidR="006D045C" w:rsidRPr="001B6A8A" w:rsidRDefault="00ED35A5" w:rsidP="006720C0">
      <w:pPr>
        <w:pStyle w:val="ListParagraph"/>
        <w:spacing w:after="0"/>
        <w:ind w:left="615"/>
        <w:jc w:val="both"/>
        <w:rPr>
          <w:rFonts w:ascii="Palatino Linotype" w:hAnsi="Palatino Linotype" w:cs="Times New Roman"/>
          <w:i/>
          <w:sz w:val="26"/>
          <w:szCs w:val="26"/>
          <w:lang w:val="az-Latn-AZ"/>
        </w:rPr>
      </w:pPr>
      <w:r w:rsidRPr="001B6A8A">
        <w:rPr>
          <w:rFonts w:ascii="Palatino Linotype" w:hAnsi="Palatino Linotype" w:cs="Times New Roman"/>
          <w:i/>
          <w:sz w:val="26"/>
          <w:szCs w:val="26"/>
          <w:lang w:val="az-Latn-AZ"/>
        </w:rPr>
        <w:t xml:space="preserve">İmza                                </w:t>
      </w:r>
      <w:r w:rsidR="00D1151E">
        <w:rPr>
          <w:rFonts w:ascii="Palatino Linotype" w:hAnsi="Palatino Linotype" w:cs="Times New Roman"/>
          <w:i/>
          <w:sz w:val="26"/>
          <w:szCs w:val="26"/>
          <w:lang w:val="az-Latn-AZ"/>
        </w:rPr>
        <w:t xml:space="preserve">                  Əliyeva  Aynur</w:t>
      </w:r>
    </w:p>
    <w:sectPr w:rsidR="006D045C" w:rsidRPr="001B6A8A" w:rsidSect="005B3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13BC9"/>
    <w:multiLevelType w:val="hybridMultilevel"/>
    <w:tmpl w:val="280E1510"/>
    <w:lvl w:ilvl="0" w:tplc="D32CC758">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
    <w:nsid w:val="507A1666"/>
    <w:multiLevelType w:val="hybridMultilevel"/>
    <w:tmpl w:val="08DA0CD2"/>
    <w:lvl w:ilvl="0" w:tplc="4E72FD96">
      <w:start w:val="1"/>
      <w:numFmt w:val="decimal"/>
      <w:lvlText w:val="%1."/>
      <w:lvlJc w:val="left"/>
      <w:pPr>
        <w:ind w:left="690" w:hanging="360"/>
      </w:pPr>
      <w:rPr>
        <w:rFonts w:cstheme="minorBidi"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68BB113E"/>
    <w:multiLevelType w:val="hybridMultilevel"/>
    <w:tmpl w:val="F0FA347C"/>
    <w:lvl w:ilvl="0" w:tplc="4E9633BA">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3">
    <w:nsid w:val="6C315A83"/>
    <w:multiLevelType w:val="hybridMultilevel"/>
    <w:tmpl w:val="280E1510"/>
    <w:lvl w:ilvl="0" w:tplc="D32CC758">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38D9"/>
    <w:rsid w:val="00197A13"/>
    <w:rsid w:val="001B5BE8"/>
    <w:rsid w:val="001B6A8A"/>
    <w:rsid w:val="00217289"/>
    <w:rsid w:val="002860C8"/>
    <w:rsid w:val="002923FD"/>
    <w:rsid w:val="002E1FE6"/>
    <w:rsid w:val="00320BD4"/>
    <w:rsid w:val="0033666B"/>
    <w:rsid w:val="00386DBD"/>
    <w:rsid w:val="0039554A"/>
    <w:rsid w:val="003C694B"/>
    <w:rsid w:val="00470E18"/>
    <w:rsid w:val="004B3C2D"/>
    <w:rsid w:val="004E13A8"/>
    <w:rsid w:val="0051110B"/>
    <w:rsid w:val="005B30C3"/>
    <w:rsid w:val="005C46E2"/>
    <w:rsid w:val="00665653"/>
    <w:rsid w:val="006720C0"/>
    <w:rsid w:val="006B070B"/>
    <w:rsid w:val="006C1C14"/>
    <w:rsid w:val="006D045C"/>
    <w:rsid w:val="007B35E0"/>
    <w:rsid w:val="007C019A"/>
    <w:rsid w:val="007D61E3"/>
    <w:rsid w:val="00900717"/>
    <w:rsid w:val="009238D9"/>
    <w:rsid w:val="00960655"/>
    <w:rsid w:val="00963879"/>
    <w:rsid w:val="00AA3908"/>
    <w:rsid w:val="00AF7846"/>
    <w:rsid w:val="00C325C0"/>
    <w:rsid w:val="00D1151E"/>
    <w:rsid w:val="00D22AA0"/>
    <w:rsid w:val="00D520FA"/>
    <w:rsid w:val="00D66667"/>
    <w:rsid w:val="00D8139F"/>
    <w:rsid w:val="00E00458"/>
    <w:rsid w:val="00E25722"/>
    <w:rsid w:val="00EA6C77"/>
    <w:rsid w:val="00ED35A5"/>
    <w:rsid w:val="00EE2B9A"/>
    <w:rsid w:val="00F211F0"/>
    <w:rsid w:val="00F50A18"/>
    <w:rsid w:val="00F908F4"/>
    <w:rsid w:val="00FA17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5C"/>
    <w:pPr>
      <w:ind w:left="720"/>
      <w:contextualSpacing/>
    </w:pPr>
  </w:style>
  <w:style w:type="paragraph" w:styleId="NormalWeb">
    <w:name w:val="Normal (Web)"/>
    <w:basedOn w:val="Normal"/>
    <w:rsid w:val="009606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42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1648</Words>
  <Characters>9399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Alayif</dc:creator>
  <cp:lastModifiedBy>Samir</cp:lastModifiedBy>
  <cp:revision>3</cp:revision>
  <dcterms:created xsi:type="dcterms:W3CDTF">2017-12-18T11:46:00Z</dcterms:created>
  <dcterms:modified xsi:type="dcterms:W3CDTF">2017-12-18T14:09:00Z</dcterms:modified>
</cp:coreProperties>
</file>